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FA3E" w14:textId="77777777" w:rsidR="00DE49FE" w:rsidRDefault="00D324E9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A8885EF" wp14:editId="1287178A">
            <wp:simplePos x="0" y="0"/>
            <wp:positionH relativeFrom="page">
              <wp:posOffset>5438140</wp:posOffset>
            </wp:positionH>
            <wp:positionV relativeFrom="page">
              <wp:posOffset>467996</wp:posOffset>
            </wp:positionV>
            <wp:extent cx="1435328" cy="7626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328" cy="76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6044D" w14:textId="77777777" w:rsidR="00DE49FE" w:rsidRDefault="00D324E9">
      <w:pPr>
        <w:spacing w:before="249"/>
        <w:ind w:left="120"/>
      </w:pPr>
      <w:bookmarkStart w:id="0" w:name="Grade_Profile_To_apply_for_Certified_Gra"/>
      <w:bookmarkEnd w:id="0"/>
      <w:r>
        <w:rPr>
          <w:b/>
          <w:sz w:val="28"/>
        </w:rPr>
        <w:t>Grade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Profile</w:t>
      </w:r>
      <w:r>
        <w:rPr>
          <w:b/>
          <w:spacing w:val="-19"/>
          <w:sz w:val="2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Certified</w:t>
      </w:r>
      <w:r>
        <w:rPr>
          <w:spacing w:val="-6"/>
        </w:rPr>
        <w:t xml:space="preserve"> </w:t>
      </w:r>
      <w:r>
        <w:t>Grade,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-2"/>
        </w:rPr>
        <w:t>have:</w:t>
      </w:r>
    </w:p>
    <w:p w14:paraId="3E7FC767" w14:textId="77777777" w:rsidR="00DE49FE" w:rsidRDefault="00D324E9">
      <w:pPr>
        <w:spacing w:before="246" w:line="256" w:lineRule="auto"/>
        <w:ind w:left="120" w:right="526" w:hanging="1"/>
        <w:rPr>
          <w:sz w:val="20"/>
        </w:rPr>
      </w:pPr>
      <w:r>
        <w:rPr>
          <w:b/>
        </w:rPr>
        <w:t>Non-IWFM</w:t>
      </w:r>
      <w:r>
        <w:rPr>
          <w:b/>
          <w:spacing w:val="-4"/>
        </w:rPr>
        <w:t xml:space="preserve"> </w:t>
      </w:r>
      <w:r>
        <w:rPr>
          <w:b/>
        </w:rPr>
        <w:t>Qualification</w:t>
      </w:r>
      <w:r>
        <w:rPr>
          <w:b/>
          <w:spacing w:val="-2"/>
        </w:rPr>
        <w:t xml:space="preserve"> </w:t>
      </w:r>
      <w:r>
        <w:rPr>
          <w:b/>
        </w:rPr>
        <w:t>Route</w:t>
      </w:r>
      <w:r>
        <w:rPr>
          <w:b/>
          <w:spacing w:val="-5"/>
        </w:rPr>
        <w:t xml:space="preserve"> </w:t>
      </w:r>
      <w:r>
        <w:rPr>
          <w:b/>
        </w:rPr>
        <w:t>(B):</w:t>
      </w:r>
      <w:r>
        <w:rPr>
          <w:b/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FM</w:t>
      </w:r>
      <w:r>
        <w:rPr>
          <w:spacing w:val="-1"/>
        </w:rPr>
        <w:t xml:space="preserve"> </w:t>
      </w:r>
      <w:r>
        <w:t>experience,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 xml:space="preserve">managerial experience, and hold a relevant* qualification at Level 6 or above </w:t>
      </w:r>
      <w:r>
        <w:rPr>
          <w:b/>
        </w:rPr>
        <w:t xml:space="preserve">or </w:t>
      </w:r>
      <w:r>
        <w:t>hold a Chartered Membership of a relevant professional body. *</w:t>
      </w:r>
      <w:r>
        <w:rPr>
          <w:sz w:val="20"/>
        </w:rPr>
        <w:t>The eligibility of the qualification depends on subject; whilst most FM qualifications are accepted, our Customer</w:t>
      </w:r>
      <w:r>
        <w:rPr>
          <w:sz w:val="20"/>
        </w:rPr>
        <w:t xml:space="preserve"> Experience Team will be able to provide guidance on other qualifications that may also be accepted.</w:t>
      </w:r>
    </w:p>
    <w:p w14:paraId="4711948E" w14:textId="77777777" w:rsidR="00DE49FE" w:rsidRDefault="00DE49FE">
      <w:pPr>
        <w:pStyle w:val="BodyText"/>
      </w:pPr>
    </w:p>
    <w:p w14:paraId="087CF923" w14:textId="77777777" w:rsidR="00DE49FE" w:rsidRDefault="00DE49FE">
      <w:pPr>
        <w:pStyle w:val="BodyText"/>
        <w:spacing w:before="2"/>
        <w:rPr>
          <w:sz w:val="20"/>
        </w:rPr>
      </w:pPr>
    </w:p>
    <w:p w14:paraId="3D6E5642" w14:textId="77777777" w:rsidR="00DE49FE" w:rsidRDefault="00D324E9">
      <w:pPr>
        <w:spacing w:line="259" w:lineRule="auto"/>
        <w:ind w:left="120" w:right="526" w:hanging="1"/>
        <w:rPr>
          <w:i/>
          <w:sz w:val="20"/>
        </w:rPr>
      </w:pPr>
      <w:bookmarkStart w:id="1" w:name="Knowledge_Applicants_must_demonstrate_th"/>
      <w:bookmarkEnd w:id="1"/>
      <w:r>
        <w:rPr>
          <w:b/>
          <w:sz w:val="28"/>
        </w:rPr>
        <w:t>Knowledge</w:t>
      </w:r>
      <w:r>
        <w:rPr>
          <w:b/>
          <w:spacing w:val="-19"/>
          <w:sz w:val="28"/>
        </w:rPr>
        <w:t xml:space="preserve"> </w:t>
      </w:r>
      <w:r>
        <w:rPr>
          <w:i/>
          <w:sz w:val="20"/>
        </w:rPr>
        <w:t>Applicants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demonstrate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knowledge,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skills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experience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following competencies within their supporting </w:t>
      </w:r>
      <w:r>
        <w:rPr>
          <w:i/>
          <w:sz w:val="20"/>
        </w:rPr>
        <w:t>documentation.</w:t>
      </w:r>
    </w:p>
    <w:p w14:paraId="4CEFF1B3" w14:textId="77777777" w:rsidR="00DE49FE" w:rsidRDefault="00DE49FE">
      <w:pPr>
        <w:pStyle w:val="BodyText"/>
        <w:spacing w:before="2"/>
        <w:rPr>
          <w:i/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0"/>
        <w:gridCol w:w="7029"/>
      </w:tblGrid>
      <w:tr w:rsidR="00DE49FE" w14:paraId="6F9D234E" w14:textId="77777777">
        <w:trPr>
          <w:trHeight w:val="505"/>
        </w:trPr>
        <w:tc>
          <w:tcPr>
            <w:tcW w:w="3050" w:type="dxa"/>
          </w:tcPr>
          <w:p w14:paraId="2C18440F" w14:textId="77777777" w:rsidR="00DE49FE" w:rsidRDefault="00D324E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Competency</w:t>
            </w:r>
          </w:p>
        </w:tc>
        <w:tc>
          <w:tcPr>
            <w:tcW w:w="7029" w:type="dxa"/>
          </w:tcPr>
          <w:p w14:paraId="39F7B9BC" w14:textId="77777777" w:rsidR="00DE49FE" w:rsidRDefault="00D324E9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demonstrate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they </w:t>
            </w:r>
            <w:r>
              <w:rPr>
                <w:b/>
                <w:spacing w:val="-2"/>
              </w:rPr>
              <w:t>understand:</w:t>
            </w:r>
          </w:p>
        </w:tc>
      </w:tr>
      <w:tr w:rsidR="00DE49FE" w14:paraId="3D62B60D" w14:textId="77777777">
        <w:trPr>
          <w:trHeight w:val="1041"/>
        </w:trPr>
        <w:tc>
          <w:tcPr>
            <w:tcW w:w="3050" w:type="dxa"/>
          </w:tcPr>
          <w:p w14:paraId="7A606882" w14:textId="77777777" w:rsidR="00DE49FE" w:rsidRDefault="00D324E9">
            <w:pPr>
              <w:pStyle w:val="TableParagraph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Business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Organisation</w:t>
            </w:r>
          </w:p>
        </w:tc>
        <w:tc>
          <w:tcPr>
            <w:tcW w:w="7029" w:type="dxa"/>
          </w:tcPr>
          <w:p w14:paraId="5F96491F" w14:textId="77777777" w:rsidR="00DE49FE" w:rsidRDefault="00D324E9">
            <w:pPr>
              <w:pStyle w:val="TableParagraph"/>
              <w:ind w:left="105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implement:</w:t>
            </w:r>
          </w:p>
          <w:p w14:paraId="23801AE2" w14:textId="77777777" w:rsidR="00DE49FE" w:rsidRDefault="00D324E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3" w:line="237" w:lineRule="auto"/>
              <w:ind w:right="822" w:hanging="360"/>
            </w:pP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i/>
                <w:u w:val="single"/>
              </w:rPr>
              <w:t>FM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Strategy</w:t>
            </w:r>
            <w:r>
              <w:rPr>
                <w:i/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articulate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6"/>
              </w:rPr>
              <w:t xml:space="preserve"> </w:t>
            </w:r>
            <w:r>
              <w:t>importance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FM function and the wider organisation</w:t>
            </w:r>
          </w:p>
          <w:p w14:paraId="049403CE" w14:textId="77777777" w:rsidR="00DE49FE" w:rsidRDefault="00D324E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1" w:line="247" w:lineRule="exact"/>
            </w:pP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plans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measure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performance</w:t>
            </w:r>
          </w:p>
        </w:tc>
      </w:tr>
      <w:tr w:rsidR="00DE49FE" w14:paraId="1AFE4CA3" w14:textId="77777777">
        <w:trPr>
          <w:trHeight w:val="505"/>
        </w:trPr>
        <w:tc>
          <w:tcPr>
            <w:tcW w:w="3050" w:type="dxa"/>
          </w:tcPr>
          <w:p w14:paraId="0EEEDDC1" w14:textId="77777777" w:rsidR="00DE49FE" w:rsidRDefault="00D324E9">
            <w:pPr>
              <w:pStyle w:val="TableParagraph"/>
            </w:pPr>
            <w:r>
              <w:t>Risk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7029" w:type="dxa"/>
          </w:tcPr>
          <w:p w14:paraId="7CBDDE18" w14:textId="77777777" w:rsidR="00DE49FE" w:rsidRDefault="00D324E9">
            <w:pPr>
              <w:pStyle w:val="TableParagraph"/>
              <w:spacing w:line="252" w:lineRule="exact"/>
              <w:ind w:left="105"/>
            </w:pPr>
            <w:r>
              <w:t>The principles and application of risk management, analysis and reduction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integral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continuity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strategy</w:t>
            </w:r>
          </w:p>
        </w:tc>
      </w:tr>
      <w:tr w:rsidR="00DE49FE" w14:paraId="22EAFF19" w14:textId="77777777">
        <w:trPr>
          <w:trHeight w:val="506"/>
        </w:trPr>
        <w:tc>
          <w:tcPr>
            <w:tcW w:w="3050" w:type="dxa"/>
          </w:tcPr>
          <w:p w14:paraId="28CEBDE4" w14:textId="77777777" w:rsidR="00DE49FE" w:rsidRDefault="00D324E9">
            <w:pPr>
              <w:pStyle w:val="TableParagraph"/>
            </w:pPr>
            <w:r>
              <w:t>Quality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7029" w:type="dxa"/>
          </w:tcPr>
          <w:p w14:paraId="1E57A1E8" w14:textId="77777777" w:rsidR="00DE49FE" w:rsidRDefault="00D324E9">
            <w:pPr>
              <w:pStyle w:val="TableParagraph"/>
              <w:spacing w:line="252" w:lineRule="exact"/>
              <w:ind w:left="105" w:right="214"/>
            </w:pPr>
            <w:r>
              <w:t>Theories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principles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7"/>
              </w:rPr>
              <w:t xml:space="preserve"> </w:t>
            </w:r>
            <w:r>
              <w:t>management,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implement quality systems, strategies and assurance control</w:t>
            </w:r>
          </w:p>
        </w:tc>
      </w:tr>
      <w:tr w:rsidR="00DE49FE" w14:paraId="66944800" w14:textId="77777777">
        <w:trPr>
          <w:trHeight w:val="758"/>
        </w:trPr>
        <w:tc>
          <w:tcPr>
            <w:tcW w:w="3050" w:type="dxa"/>
          </w:tcPr>
          <w:p w14:paraId="2C49364E" w14:textId="77777777" w:rsidR="00DE49FE" w:rsidRDefault="00D324E9">
            <w:pPr>
              <w:pStyle w:val="TableParagraph"/>
            </w:pPr>
            <w:r>
              <w:t>Customer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  <w:tc>
          <w:tcPr>
            <w:tcW w:w="7029" w:type="dxa"/>
          </w:tcPr>
          <w:p w14:paraId="0FB5081C" w14:textId="77777777" w:rsidR="00DE49FE" w:rsidRDefault="00D324E9">
            <w:pPr>
              <w:pStyle w:val="TableParagraph"/>
              <w:ind w:left="105"/>
            </w:pPr>
            <w:r>
              <w:t>The services environment and are; leaders in developing customer service</w:t>
            </w:r>
            <w:r>
              <w:rPr>
                <w:spacing w:val="-4"/>
              </w:rPr>
              <w:t xml:space="preserve"> </w:t>
            </w:r>
            <w:r>
              <w:t>led</w:t>
            </w:r>
            <w:r>
              <w:rPr>
                <w:spacing w:val="-6"/>
              </w:rPr>
              <w:t xml:space="preserve"> </w:t>
            </w:r>
            <w:r>
              <w:t>cultures,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well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experienced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relationship</w:t>
            </w:r>
          </w:p>
          <w:p w14:paraId="2F04CF5F" w14:textId="77777777" w:rsidR="00DE49FE" w:rsidRDefault="00D324E9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management.</w:t>
            </w:r>
          </w:p>
        </w:tc>
      </w:tr>
      <w:tr w:rsidR="00DE49FE" w14:paraId="59D84288" w14:textId="77777777">
        <w:trPr>
          <w:trHeight w:val="760"/>
        </w:trPr>
        <w:tc>
          <w:tcPr>
            <w:tcW w:w="3050" w:type="dxa"/>
          </w:tcPr>
          <w:p w14:paraId="619B15B1" w14:textId="77777777" w:rsidR="00DE49FE" w:rsidRDefault="00D324E9">
            <w:pPr>
              <w:pStyle w:val="TableParagraph"/>
            </w:pPr>
            <w:r>
              <w:t>Financial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7029" w:type="dxa"/>
          </w:tcPr>
          <w:p w14:paraId="159C2482" w14:textId="77777777" w:rsidR="00DE49FE" w:rsidRDefault="00D324E9">
            <w:pPr>
              <w:pStyle w:val="TableParagraph"/>
              <w:ind w:left="105"/>
            </w:pPr>
            <w:r>
              <w:t>Interpreting</w:t>
            </w:r>
            <w:r>
              <w:rPr>
                <w:spacing w:val="-8"/>
              </w:rPr>
              <w:t xml:space="preserve"> </w:t>
            </w:r>
            <w:r>
              <w:t>financial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operational</w:t>
            </w:r>
            <w:r>
              <w:rPr>
                <w:spacing w:val="-7"/>
              </w:rPr>
              <w:t xml:space="preserve"> </w:t>
            </w:r>
            <w:r>
              <w:t>activities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223156B6" w14:textId="77777777" w:rsidR="00DE49FE" w:rsidRDefault="00D324E9">
            <w:pPr>
              <w:pStyle w:val="TableParagraph"/>
              <w:spacing w:line="252" w:lineRule="exact"/>
              <w:ind w:left="105" w:right="214"/>
            </w:pPr>
            <w:r>
              <w:t>decisions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experienced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preparing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managing</w:t>
            </w:r>
            <w:r>
              <w:rPr>
                <w:spacing w:val="-5"/>
              </w:rPr>
              <w:t xml:space="preserve"> </w:t>
            </w:r>
            <w:r>
              <w:t>budgets; life costing and financial monitoring.</w:t>
            </w:r>
          </w:p>
        </w:tc>
      </w:tr>
    </w:tbl>
    <w:p w14:paraId="587D4102" w14:textId="77777777" w:rsidR="00DE49FE" w:rsidRDefault="00DE49FE">
      <w:pPr>
        <w:pStyle w:val="BodyText"/>
        <w:spacing w:before="3"/>
        <w:rPr>
          <w:i/>
        </w:rPr>
      </w:pPr>
    </w:p>
    <w:p w14:paraId="5833CF41" w14:textId="77777777" w:rsidR="00DE49FE" w:rsidRDefault="00D324E9">
      <w:pPr>
        <w:pStyle w:val="BodyText"/>
        <w:spacing w:line="256" w:lineRule="auto"/>
        <w:ind w:left="120" w:right="526"/>
      </w:pPr>
      <w:r>
        <w:t>Applicants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knowledge,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areas or in-depth knowledge in one or more:</w:t>
      </w:r>
    </w:p>
    <w:p w14:paraId="56A2CF2C" w14:textId="77777777" w:rsidR="00DE49FE" w:rsidRDefault="00DE49FE">
      <w:pPr>
        <w:pStyle w:val="BodyText"/>
        <w:spacing w:before="1"/>
        <w:rPr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0"/>
      </w:tblGrid>
      <w:tr w:rsidR="00DE49FE" w14:paraId="7EFD350F" w14:textId="77777777">
        <w:trPr>
          <w:trHeight w:val="253"/>
        </w:trPr>
        <w:tc>
          <w:tcPr>
            <w:tcW w:w="5340" w:type="dxa"/>
          </w:tcPr>
          <w:p w14:paraId="3EF2ADAA" w14:textId="77777777" w:rsidR="00DE49FE" w:rsidRDefault="00D324E9">
            <w:pPr>
              <w:pStyle w:val="TableParagraph"/>
              <w:spacing w:line="234" w:lineRule="exact"/>
            </w:pP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Principles</w:t>
            </w:r>
          </w:p>
        </w:tc>
      </w:tr>
      <w:tr w:rsidR="00DE49FE" w14:paraId="64C543B8" w14:textId="77777777">
        <w:trPr>
          <w:trHeight w:val="261"/>
        </w:trPr>
        <w:tc>
          <w:tcPr>
            <w:tcW w:w="5340" w:type="dxa"/>
          </w:tcPr>
          <w:p w14:paraId="52E98CA4" w14:textId="77777777" w:rsidR="00DE49FE" w:rsidRDefault="00D324E9">
            <w:pPr>
              <w:pStyle w:val="TableParagraph"/>
              <w:spacing w:line="241" w:lineRule="exact"/>
            </w:pPr>
            <w:r>
              <w:t>Human</w:t>
            </w:r>
            <w:r>
              <w:rPr>
                <w:spacing w:val="-7"/>
              </w:rPr>
              <w:t xml:space="preserve"> </w:t>
            </w:r>
            <w:r>
              <w:t>Recourse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DE49FE" w14:paraId="3CDCC132" w14:textId="77777777">
        <w:trPr>
          <w:trHeight w:val="254"/>
        </w:trPr>
        <w:tc>
          <w:tcPr>
            <w:tcW w:w="5340" w:type="dxa"/>
          </w:tcPr>
          <w:p w14:paraId="7EC3E95E" w14:textId="77777777" w:rsidR="00DE49FE" w:rsidRDefault="00D324E9">
            <w:pPr>
              <w:pStyle w:val="TableParagraph"/>
              <w:spacing w:line="234" w:lineRule="exact"/>
            </w:pPr>
            <w:r>
              <w:t>Property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Building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Maintenance</w:t>
            </w:r>
          </w:p>
        </w:tc>
      </w:tr>
      <w:tr w:rsidR="00DE49FE" w14:paraId="39123BE2" w14:textId="77777777">
        <w:trPr>
          <w:trHeight w:val="251"/>
        </w:trPr>
        <w:tc>
          <w:tcPr>
            <w:tcW w:w="5340" w:type="dxa"/>
          </w:tcPr>
          <w:p w14:paraId="7BEC735A" w14:textId="77777777" w:rsidR="00DE49FE" w:rsidRDefault="00D324E9">
            <w:pPr>
              <w:pStyle w:val="TableParagraph"/>
              <w:spacing w:line="232" w:lineRule="exact"/>
            </w:pP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DE49FE" w14:paraId="30786829" w14:textId="77777777">
        <w:trPr>
          <w:trHeight w:val="263"/>
        </w:trPr>
        <w:tc>
          <w:tcPr>
            <w:tcW w:w="5340" w:type="dxa"/>
          </w:tcPr>
          <w:p w14:paraId="0B900E11" w14:textId="77777777" w:rsidR="00DE49FE" w:rsidRDefault="00D324E9">
            <w:pPr>
              <w:pStyle w:val="TableParagraph"/>
              <w:spacing w:line="244" w:lineRule="exact"/>
            </w:pPr>
            <w:r>
              <w:t>Sustainability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Environmental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Issues</w:t>
            </w:r>
          </w:p>
        </w:tc>
      </w:tr>
      <w:tr w:rsidR="00DE49FE" w14:paraId="4C1542FD" w14:textId="77777777">
        <w:trPr>
          <w:trHeight w:val="251"/>
        </w:trPr>
        <w:tc>
          <w:tcPr>
            <w:tcW w:w="5340" w:type="dxa"/>
          </w:tcPr>
          <w:p w14:paraId="1640B966" w14:textId="77777777" w:rsidR="00DE49FE" w:rsidRDefault="00D324E9">
            <w:pPr>
              <w:pStyle w:val="TableParagraph"/>
              <w:spacing w:line="232" w:lineRule="exact"/>
            </w:pPr>
            <w:r>
              <w:t>Procurement,</w:t>
            </w:r>
            <w:r>
              <w:rPr>
                <w:spacing w:val="-6"/>
              </w:rPr>
              <w:t xml:space="preserve"> </w:t>
            </w:r>
            <w:r>
              <w:t>Contracts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Contract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</w:tr>
      <w:tr w:rsidR="00DE49FE" w14:paraId="3298392E" w14:textId="77777777">
        <w:trPr>
          <w:trHeight w:val="253"/>
        </w:trPr>
        <w:tc>
          <w:tcPr>
            <w:tcW w:w="5340" w:type="dxa"/>
          </w:tcPr>
          <w:p w14:paraId="66B7C1F1" w14:textId="77777777" w:rsidR="00DE49FE" w:rsidRDefault="00D324E9">
            <w:pPr>
              <w:pStyle w:val="TableParagraph"/>
              <w:spacing w:line="234" w:lineRule="exact"/>
            </w:pPr>
            <w:r>
              <w:t>Legislation</w:t>
            </w:r>
            <w:r>
              <w:rPr>
                <w:spacing w:val="-9"/>
              </w:rPr>
              <w:t xml:space="preserve"> </w:t>
            </w:r>
            <w:r>
              <w:t>Codes,</w:t>
            </w:r>
            <w:r>
              <w:rPr>
                <w:spacing w:val="-6"/>
              </w:rPr>
              <w:t xml:space="preserve"> </w:t>
            </w:r>
            <w:r>
              <w:t>Directive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Regulatory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Issues</w:t>
            </w:r>
          </w:p>
        </w:tc>
      </w:tr>
    </w:tbl>
    <w:p w14:paraId="14D67281" w14:textId="77777777" w:rsidR="00DE49FE" w:rsidRDefault="00DE49FE">
      <w:pPr>
        <w:pStyle w:val="BodyText"/>
        <w:spacing w:before="2"/>
        <w:rPr>
          <w:sz w:val="28"/>
        </w:rPr>
      </w:pPr>
    </w:p>
    <w:p w14:paraId="01F37BB6" w14:textId="77777777" w:rsidR="00DE49FE" w:rsidRDefault="00D324E9">
      <w:pPr>
        <w:pStyle w:val="Heading1"/>
      </w:pP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Declaration</w:t>
      </w:r>
    </w:p>
    <w:p w14:paraId="74DD951C" w14:textId="77777777" w:rsidR="00DE49FE" w:rsidRDefault="00D324E9">
      <w:pPr>
        <w:pStyle w:val="BodyText"/>
        <w:spacing w:before="3" w:line="259" w:lineRule="auto"/>
        <w:ind w:left="119" w:right="387"/>
      </w:pPr>
      <w:r>
        <w:t>By completing this</w:t>
      </w:r>
      <w:r>
        <w:rPr>
          <w:spacing w:val="-2"/>
        </w:rPr>
        <w:t xml:space="preserve"> </w:t>
      </w:r>
      <w:r>
        <w:t>application for Certified grade</w:t>
      </w:r>
      <w:r>
        <w:rPr>
          <w:spacing w:val="-1"/>
        </w:rPr>
        <w:t xml:space="preserve"> </w:t>
      </w:r>
      <w:r>
        <w:t>(CIWFM)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 CIWFM and have the relevant experience which is outlined in my CV. If successful, I declare that I will maintain a record of</w:t>
      </w:r>
      <w:r>
        <w:rPr>
          <w:spacing w:val="-1"/>
        </w:rPr>
        <w:t xml:space="preserve"> </w:t>
      </w:r>
      <w:r>
        <w:t>my CPD</w:t>
      </w:r>
      <w:permStart w:id="970075029" w:ed="danielle.scott@iwfm.org.uk"/>
      <w:permStart w:id="330792057" w:ed="francesca.manuello@iwfm.org.uk"/>
      <w:permEnd w:id="970075029"/>
      <w:permEnd w:id="330792057"/>
      <w:r>
        <w:t xml:space="preserve"> activities and understand that this may</w:t>
      </w:r>
      <w:r>
        <w:rPr>
          <w:spacing w:val="-2"/>
        </w:rPr>
        <w:t xml:space="preserve"> </w:t>
      </w:r>
      <w:r>
        <w:t>be monitored. If admitted, I undertake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accept and</w:t>
      </w:r>
      <w:r>
        <w:rPr>
          <w:spacing w:val="-6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 Conduct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4"/>
        </w:rPr>
        <w:t>IWFM.</w:t>
      </w:r>
    </w:p>
    <w:p w14:paraId="73AE4284" w14:textId="77777777" w:rsidR="00DE49FE" w:rsidRDefault="00DE49FE">
      <w:pPr>
        <w:pStyle w:val="BodyText"/>
        <w:rPr>
          <w:sz w:val="20"/>
        </w:rPr>
      </w:pPr>
    </w:p>
    <w:p w14:paraId="7F3AAFB8" w14:textId="77777777" w:rsidR="00DE49FE" w:rsidRDefault="00DE49FE">
      <w:pPr>
        <w:pStyle w:val="BodyText"/>
        <w:rPr>
          <w:sz w:val="20"/>
        </w:rPr>
      </w:pPr>
    </w:p>
    <w:p w14:paraId="09742A19" w14:textId="77777777" w:rsidR="00DE49FE" w:rsidRDefault="00DE49FE">
      <w:pPr>
        <w:pStyle w:val="BodyText"/>
        <w:rPr>
          <w:sz w:val="20"/>
        </w:rPr>
      </w:pPr>
    </w:p>
    <w:p w14:paraId="487FA51F" w14:textId="77777777" w:rsidR="00DE49FE" w:rsidRDefault="00DE49FE">
      <w:pPr>
        <w:pStyle w:val="BodyText"/>
        <w:rPr>
          <w:sz w:val="20"/>
        </w:rPr>
      </w:pPr>
    </w:p>
    <w:p w14:paraId="63EE7E43" w14:textId="77777777" w:rsidR="00DE49FE" w:rsidRDefault="00DE49FE">
      <w:pPr>
        <w:pStyle w:val="BodyText"/>
        <w:rPr>
          <w:sz w:val="20"/>
        </w:rPr>
      </w:pPr>
    </w:p>
    <w:p w14:paraId="4F6EAEAD" w14:textId="77777777" w:rsidR="00DE49FE" w:rsidRDefault="00DE49FE">
      <w:pPr>
        <w:pStyle w:val="BodyText"/>
        <w:spacing w:before="10"/>
        <w:rPr>
          <w:sz w:val="20"/>
        </w:rPr>
      </w:pPr>
    </w:p>
    <w:p w14:paraId="642FF09F" w14:textId="77777777" w:rsidR="00DE49FE" w:rsidRDefault="00D324E9">
      <w:pPr>
        <w:pStyle w:val="ListParagraph"/>
        <w:numPr>
          <w:ilvl w:val="0"/>
          <w:numId w:val="1"/>
        </w:numPr>
        <w:tabs>
          <w:tab w:val="left" w:pos="515"/>
          <w:tab w:val="left" w:pos="517"/>
        </w:tabs>
        <w:rPr>
          <w:sz w:val="16"/>
        </w:rPr>
      </w:pPr>
      <w:r>
        <w:rPr>
          <w:sz w:val="16"/>
        </w:rPr>
        <w:t>Certified</w:t>
      </w:r>
      <w:r>
        <w:rPr>
          <w:spacing w:val="-6"/>
          <w:sz w:val="16"/>
        </w:rPr>
        <w:t xml:space="preserve"> </w:t>
      </w:r>
      <w:r>
        <w:rPr>
          <w:sz w:val="16"/>
        </w:rPr>
        <w:t>(CIWFM)</w:t>
      </w:r>
      <w:r>
        <w:rPr>
          <w:spacing w:val="-5"/>
          <w:sz w:val="16"/>
        </w:rPr>
        <w:t xml:space="preserve"> </w:t>
      </w:r>
      <w:r>
        <w:rPr>
          <w:sz w:val="16"/>
        </w:rPr>
        <w:t>Grade</w:t>
      </w:r>
      <w:r>
        <w:rPr>
          <w:spacing w:val="-5"/>
          <w:sz w:val="16"/>
        </w:rPr>
        <w:t xml:space="preserve"> </w:t>
      </w:r>
      <w:r>
        <w:rPr>
          <w:sz w:val="16"/>
        </w:rPr>
        <w:t>Profile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Declaration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Route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B</w:t>
      </w:r>
    </w:p>
    <w:p w14:paraId="1E2EF26F" w14:textId="77777777" w:rsidR="00DE49FE" w:rsidRDefault="00DE49FE">
      <w:pPr>
        <w:rPr>
          <w:sz w:val="16"/>
        </w:rPr>
        <w:sectPr w:rsidR="00DE49FE">
          <w:headerReference w:type="default" r:id="rId8"/>
          <w:type w:val="continuous"/>
          <w:pgSz w:w="11910" w:h="16840"/>
          <w:pgMar w:top="1960" w:right="620" w:bottom="280" w:left="960" w:header="1084" w:footer="0" w:gutter="0"/>
          <w:pgNumType w:start="1"/>
          <w:cols w:space="720"/>
        </w:sectPr>
      </w:pPr>
    </w:p>
    <w:p w14:paraId="0A174AAB" w14:textId="77777777" w:rsidR="00DE49FE" w:rsidRDefault="00DE49FE">
      <w:pPr>
        <w:pStyle w:val="BodyText"/>
        <w:rPr>
          <w:rFonts w:ascii="Calibri"/>
          <w:sz w:val="20"/>
        </w:rPr>
      </w:pPr>
    </w:p>
    <w:p w14:paraId="3A983A65" w14:textId="77777777" w:rsidR="00DE49FE" w:rsidRDefault="00DE49FE">
      <w:pPr>
        <w:pStyle w:val="BodyText"/>
        <w:spacing w:before="7"/>
        <w:rPr>
          <w:rFonts w:ascii="Calibri"/>
          <w:sz w:val="29"/>
        </w:rPr>
      </w:pPr>
    </w:p>
    <w:p w14:paraId="7D04F7F9" w14:textId="77777777" w:rsidR="00DE49FE" w:rsidRDefault="00D324E9">
      <w:pPr>
        <w:pStyle w:val="BodyText"/>
        <w:spacing w:before="93" w:line="259" w:lineRule="auto"/>
        <w:ind w:left="120" w:right="526"/>
      </w:pPr>
      <w:r>
        <w:t xml:space="preserve">I </w:t>
      </w:r>
      <w:r>
        <w:t>understand that the decision to award CIWFM is based on the information submitted and my declaration. I agree to being contacted to provide further information in support of my application where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sufficient.</w:t>
      </w:r>
      <w:r>
        <w:rPr>
          <w:spacing w:val="-3"/>
        </w:rPr>
        <w:t xml:space="preserve"> </w:t>
      </w:r>
      <w:r>
        <w:t>I certify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su</w:t>
      </w:r>
      <w:r>
        <w:t>bmitted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application is true and correct.</w:t>
      </w:r>
    </w:p>
    <w:p w14:paraId="42AA1001" w14:textId="77777777" w:rsidR="00DE49FE" w:rsidRDefault="00DE49FE">
      <w:pPr>
        <w:pStyle w:val="BodyText"/>
        <w:spacing w:before="2"/>
        <w:rPr>
          <w:sz w:val="35"/>
        </w:rPr>
      </w:pPr>
    </w:p>
    <w:p w14:paraId="1134DCA5" w14:textId="77777777" w:rsidR="00DE49FE" w:rsidRDefault="00D324E9">
      <w:pPr>
        <w:tabs>
          <w:tab w:val="left" w:pos="4439"/>
        </w:tabs>
        <w:ind w:left="120"/>
        <w:rPr>
          <w:b/>
          <w:sz w:val="20"/>
        </w:rPr>
      </w:pPr>
      <w:r>
        <w:rPr>
          <w:b/>
          <w:spacing w:val="-2"/>
          <w:sz w:val="20"/>
        </w:rPr>
        <w:t>Signed:</w:t>
      </w:r>
      <w:permStart w:id="2074035294" w:edGrp="everyone"/>
      <w:permEnd w:id="2074035294"/>
      <w:r>
        <w:rPr>
          <w:b/>
          <w:sz w:val="20"/>
        </w:rPr>
        <w:tab/>
      </w:r>
      <w:r>
        <w:rPr>
          <w:b/>
          <w:spacing w:val="-4"/>
          <w:sz w:val="20"/>
        </w:rPr>
        <w:t>Date:</w:t>
      </w:r>
      <w:permStart w:id="1363041024" w:edGrp="everyone"/>
      <w:permEnd w:id="1363041024"/>
    </w:p>
    <w:p w14:paraId="34015718" w14:textId="77777777" w:rsidR="00DE49FE" w:rsidRDefault="00D324E9">
      <w:pPr>
        <w:spacing w:before="178"/>
        <w:ind w:left="120"/>
        <w:rPr>
          <w:b/>
          <w:sz w:val="20"/>
        </w:rPr>
      </w:pPr>
      <w:r>
        <w:rPr>
          <w:b/>
          <w:sz w:val="20"/>
        </w:rPr>
        <w:t>Print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Name:</w:t>
      </w:r>
      <w:permStart w:id="483657398" w:edGrp="everyone"/>
      <w:permEnd w:id="483657398"/>
    </w:p>
    <w:p w14:paraId="3277138E" w14:textId="77777777" w:rsidR="00DE49FE" w:rsidRDefault="00D324E9">
      <w:pPr>
        <w:pStyle w:val="BodyText"/>
        <w:spacing w:before="179" w:line="247" w:lineRule="auto"/>
        <w:ind w:left="120" w:right="530"/>
        <w:jc w:val="both"/>
      </w:pPr>
      <w:r>
        <w:t>To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your rights</w:t>
      </w:r>
      <w:r>
        <w:rPr>
          <w:spacing w:val="-4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our privacy</w:t>
      </w:r>
      <w:r>
        <w:rPr>
          <w:spacing w:val="-3"/>
        </w:rPr>
        <w:t xml:space="preserve"> </w:t>
      </w:r>
      <w:r>
        <w:t>policy which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 xml:space="preserve">at: </w:t>
      </w:r>
      <w:hyperlink r:id="rId9">
        <w:r>
          <w:rPr>
            <w:color w:val="0562C1"/>
            <w:u w:val="single" w:color="0562C1"/>
          </w:rPr>
          <w:t>iwfm.org.uk/privacy</w:t>
        </w:r>
        <w:r>
          <w:t>.</w:t>
        </w:r>
      </w:hyperlink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 steps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 xml:space="preserve">to become a member, please visit </w:t>
      </w:r>
      <w:hyperlink r:id="rId10">
        <w:r>
          <w:rPr>
            <w:color w:val="0562C1"/>
            <w:u w:val="single" w:color="0562C1"/>
          </w:rPr>
          <w:t>iwfm.org.uk</w:t>
        </w:r>
      </w:hyperlink>
      <w:r>
        <w:rPr>
          <w:color w:val="0562C1"/>
        </w:rPr>
        <w:t xml:space="preserve"> </w:t>
      </w:r>
      <w:r>
        <w:t>or contact us on:</w:t>
      </w:r>
    </w:p>
    <w:p w14:paraId="1D35EE47" w14:textId="77777777" w:rsidR="00DE49FE" w:rsidRDefault="00DE49FE">
      <w:pPr>
        <w:pStyle w:val="BodyText"/>
        <w:spacing w:before="2"/>
        <w:rPr>
          <w:sz w:val="21"/>
        </w:rPr>
      </w:pPr>
    </w:p>
    <w:p w14:paraId="3902DC68" w14:textId="77777777" w:rsidR="00DE49FE" w:rsidRDefault="00D324E9">
      <w:pPr>
        <w:pStyle w:val="BodyText"/>
        <w:ind w:left="120"/>
      </w:pPr>
      <w:r>
        <w:t>Email:</w:t>
      </w:r>
      <w:r>
        <w:rPr>
          <w:spacing w:val="-8"/>
        </w:rPr>
        <w:t xml:space="preserve"> </w:t>
      </w:r>
      <w:hyperlink r:id="rId11">
        <w:r>
          <w:rPr>
            <w:color w:val="0562C1"/>
            <w:spacing w:val="-2"/>
            <w:u w:val="single" w:color="0562C1"/>
          </w:rPr>
          <w:t>engagement@iwfm.org.uk</w:t>
        </w:r>
      </w:hyperlink>
    </w:p>
    <w:p w14:paraId="3DCE479D" w14:textId="77777777" w:rsidR="00DE49FE" w:rsidRDefault="00D324E9">
      <w:pPr>
        <w:pStyle w:val="BodyText"/>
        <w:spacing w:before="12"/>
        <w:ind w:left="120"/>
      </w:pPr>
      <w:r>
        <w:t>Phone:</w:t>
      </w:r>
      <w:r>
        <w:rPr>
          <w:spacing w:val="-1"/>
        </w:rPr>
        <w:t xml:space="preserve"> </w:t>
      </w:r>
      <w:r>
        <w:t>+44</w:t>
      </w:r>
      <w:r>
        <w:rPr>
          <w:spacing w:val="-5"/>
        </w:rPr>
        <w:t xml:space="preserve"> </w:t>
      </w:r>
      <w:r>
        <w:t>(0)1279</w:t>
      </w:r>
      <w:r>
        <w:rPr>
          <w:spacing w:val="11"/>
        </w:rPr>
        <w:t xml:space="preserve"> </w:t>
      </w:r>
      <w:r>
        <w:t>712</w:t>
      </w:r>
      <w:r>
        <w:rPr>
          <w:spacing w:val="12"/>
        </w:rPr>
        <w:t xml:space="preserve"> </w:t>
      </w:r>
      <w:r>
        <w:rPr>
          <w:spacing w:val="-5"/>
        </w:rPr>
        <w:t>650</w:t>
      </w:r>
    </w:p>
    <w:p w14:paraId="2D9E36F7" w14:textId="77777777" w:rsidR="00DE49FE" w:rsidRDefault="00DE49FE">
      <w:pPr>
        <w:pStyle w:val="BodyText"/>
        <w:rPr>
          <w:sz w:val="24"/>
        </w:rPr>
      </w:pPr>
    </w:p>
    <w:p w14:paraId="29AF6EE9" w14:textId="77777777" w:rsidR="00DE49FE" w:rsidRDefault="00DE49FE">
      <w:pPr>
        <w:pStyle w:val="BodyText"/>
        <w:rPr>
          <w:sz w:val="24"/>
        </w:rPr>
      </w:pPr>
    </w:p>
    <w:p w14:paraId="4A3E9791" w14:textId="77777777" w:rsidR="00DE49FE" w:rsidRDefault="00DE49FE">
      <w:pPr>
        <w:pStyle w:val="BodyText"/>
        <w:spacing w:before="8"/>
        <w:rPr>
          <w:sz w:val="21"/>
        </w:rPr>
      </w:pPr>
    </w:p>
    <w:p w14:paraId="5E4974FC" w14:textId="77777777" w:rsidR="00DE49FE" w:rsidRDefault="00D324E9">
      <w:pPr>
        <w:pStyle w:val="Heading1"/>
        <w:spacing w:before="1"/>
        <w:jc w:val="both"/>
      </w:pPr>
      <w:bookmarkStart w:id="2" w:name="Optional_Supporting_Statement"/>
      <w:bookmarkEnd w:id="2"/>
      <w:r>
        <w:rPr>
          <w:spacing w:val="-2"/>
        </w:rPr>
        <w:t>Optional</w:t>
      </w:r>
      <w:r>
        <w:rPr>
          <w:spacing w:val="-5"/>
        </w:rPr>
        <w:t xml:space="preserve"> </w:t>
      </w:r>
      <w:r>
        <w:rPr>
          <w:spacing w:val="-2"/>
        </w:rPr>
        <w:t>Supporting</w:t>
      </w:r>
      <w:r>
        <w:rPr>
          <w:spacing w:val="-4"/>
        </w:rPr>
        <w:t xml:space="preserve"> </w:t>
      </w:r>
      <w:r>
        <w:rPr>
          <w:spacing w:val="-2"/>
        </w:rPr>
        <w:t>Statement</w:t>
      </w:r>
    </w:p>
    <w:p w14:paraId="4319C32F" w14:textId="77777777" w:rsidR="00DE49FE" w:rsidRDefault="00D324E9">
      <w:pPr>
        <w:pStyle w:val="BodyText"/>
        <w:spacing w:before="185"/>
        <w:ind w:left="120" w:right="584"/>
      </w:pP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 is not referenced in your CV or job description. Additional pages can be used if required.</w:t>
      </w:r>
    </w:p>
    <w:p w14:paraId="4E61C188" w14:textId="77777777" w:rsidR="00DE49FE" w:rsidRDefault="00DE49FE">
      <w:pPr>
        <w:pStyle w:val="BodyText"/>
        <w:rPr>
          <w:sz w:val="20"/>
        </w:rPr>
      </w:pPr>
    </w:p>
    <w:p w14:paraId="174A67FC" w14:textId="77777777" w:rsidR="00DE49FE" w:rsidRDefault="00DE49FE">
      <w:pPr>
        <w:pStyle w:val="BodyText"/>
        <w:rPr>
          <w:sz w:val="20"/>
        </w:rPr>
      </w:pPr>
    </w:p>
    <w:p w14:paraId="1C83DF67" w14:textId="77777777" w:rsidR="00DE49FE" w:rsidRDefault="00DE49FE">
      <w:pPr>
        <w:pStyle w:val="BodyText"/>
        <w:rPr>
          <w:sz w:val="20"/>
        </w:rPr>
      </w:pPr>
    </w:p>
    <w:p w14:paraId="0A1E3662" w14:textId="77777777" w:rsidR="00DE49FE" w:rsidRDefault="00DE49FE">
      <w:pPr>
        <w:pStyle w:val="BodyText"/>
        <w:rPr>
          <w:sz w:val="20"/>
        </w:rPr>
      </w:pPr>
    </w:p>
    <w:p w14:paraId="4418F769" w14:textId="77777777" w:rsidR="00DE49FE" w:rsidRDefault="00DE49FE">
      <w:pPr>
        <w:pStyle w:val="BodyText"/>
        <w:rPr>
          <w:sz w:val="20"/>
        </w:rPr>
      </w:pPr>
    </w:p>
    <w:p w14:paraId="0CD85EA0" w14:textId="77777777" w:rsidR="00DE49FE" w:rsidRDefault="00DE49FE">
      <w:pPr>
        <w:pStyle w:val="BodyText"/>
        <w:rPr>
          <w:sz w:val="20"/>
        </w:rPr>
      </w:pPr>
    </w:p>
    <w:p w14:paraId="63B2CDAE" w14:textId="77777777" w:rsidR="00DE49FE" w:rsidRDefault="00DE49FE">
      <w:pPr>
        <w:pStyle w:val="BodyText"/>
        <w:rPr>
          <w:sz w:val="20"/>
        </w:rPr>
      </w:pPr>
    </w:p>
    <w:p w14:paraId="5D8976D5" w14:textId="77777777" w:rsidR="00DE49FE" w:rsidRDefault="00DE49FE">
      <w:pPr>
        <w:pStyle w:val="BodyText"/>
        <w:rPr>
          <w:sz w:val="20"/>
        </w:rPr>
      </w:pPr>
    </w:p>
    <w:p w14:paraId="7DA0B56C" w14:textId="77777777" w:rsidR="00DE49FE" w:rsidRDefault="00DE49FE">
      <w:pPr>
        <w:pStyle w:val="BodyText"/>
        <w:rPr>
          <w:sz w:val="20"/>
        </w:rPr>
      </w:pPr>
    </w:p>
    <w:p w14:paraId="195CED98" w14:textId="77777777" w:rsidR="00DE49FE" w:rsidRDefault="00DE49FE">
      <w:pPr>
        <w:pStyle w:val="BodyText"/>
        <w:rPr>
          <w:sz w:val="20"/>
        </w:rPr>
      </w:pPr>
    </w:p>
    <w:p w14:paraId="1D138F5A" w14:textId="77777777" w:rsidR="00DE49FE" w:rsidRDefault="00DE49FE">
      <w:pPr>
        <w:pStyle w:val="BodyText"/>
        <w:rPr>
          <w:sz w:val="20"/>
        </w:rPr>
      </w:pPr>
    </w:p>
    <w:p w14:paraId="126F2CD7" w14:textId="77777777" w:rsidR="00DE49FE" w:rsidRDefault="00DE49FE">
      <w:pPr>
        <w:pStyle w:val="BodyText"/>
        <w:rPr>
          <w:sz w:val="20"/>
        </w:rPr>
      </w:pPr>
    </w:p>
    <w:p w14:paraId="4E17EFF9" w14:textId="77777777" w:rsidR="00DE49FE" w:rsidRDefault="00DE49FE">
      <w:pPr>
        <w:pStyle w:val="BodyText"/>
        <w:rPr>
          <w:sz w:val="20"/>
        </w:rPr>
      </w:pPr>
    </w:p>
    <w:p w14:paraId="075E0252" w14:textId="77777777" w:rsidR="00DE49FE" w:rsidRDefault="00DE49FE">
      <w:pPr>
        <w:pStyle w:val="BodyText"/>
        <w:rPr>
          <w:sz w:val="20"/>
        </w:rPr>
      </w:pPr>
    </w:p>
    <w:p w14:paraId="3C8BB59E" w14:textId="77777777" w:rsidR="00DE49FE" w:rsidRDefault="00DE49FE">
      <w:pPr>
        <w:pStyle w:val="BodyText"/>
        <w:rPr>
          <w:sz w:val="20"/>
        </w:rPr>
      </w:pPr>
    </w:p>
    <w:p w14:paraId="56C34038" w14:textId="77777777" w:rsidR="00DE49FE" w:rsidRDefault="00DE49FE">
      <w:pPr>
        <w:pStyle w:val="BodyText"/>
        <w:rPr>
          <w:sz w:val="20"/>
        </w:rPr>
      </w:pPr>
    </w:p>
    <w:p w14:paraId="1B838BAC" w14:textId="77777777" w:rsidR="00DE49FE" w:rsidRDefault="00DE49FE">
      <w:pPr>
        <w:pStyle w:val="BodyText"/>
        <w:rPr>
          <w:sz w:val="20"/>
        </w:rPr>
      </w:pPr>
    </w:p>
    <w:p w14:paraId="20920B78" w14:textId="77777777" w:rsidR="00DE49FE" w:rsidRDefault="00DE49FE">
      <w:pPr>
        <w:pStyle w:val="BodyText"/>
        <w:rPr>
          <w:sz w:val="20"/>
        </w:rPr>
      </w:pPr>
    </w:p>
    <w:p w14:paraId="1DCEC719" w14:textId="77777777" w:rsidR="00DE49FE" w:rsidRDefault="00DE49FE">
      <w:pPr>
        <w:pStyle w:val="BodyText"/>
        <w:rPr>
          <w:sz w:val="20"/>
        </w:rPr>
      </w:pPr>
    </w:p>
    <w:p w14:paraId="20B8CF05" w14:textId="77777777" w:rsidR="00DE49FE" w:rsidRDefault="00DE49FE">
      <w:pPr>
        <w:pStyle w:val="BodyText"/>
        <w:rPr>
          <w:sz w:val="20"/>
        </w:rPr>
      </w:pPr>
    </w:p>
    <w:p w14:paraId="6CEAAA7C" w14:textId="77777777" w:rsidR="00DE49FE" w:rsidRDefault="00DE49FE">
      <w:pPr>
        <w:pStyle w:val="BodyText"/>
        <w:rPr>
          <w:sz w:val="20"/>
        </w:rPr>
      </w:pPr>
    </w:p>
    <w:p w14:paraId="019B55AE" w14:textId="77777777" w:rsidR="00DE49FE" w:rsidRDefault="00DE49FE">
      <w:pPr>
        <w:pStyle w:val="BodyText"/>
        <w:rPr>
          <w:sz w:val="20"/>
        </w:rPr>
      </w:pPr>
    </w:p>
    <w:p w14:paraId="3F32A6CA" w14:textId="77777777" w:rsidR="00DE49FE" w:rsidRDefault="00DE49FE">
      <w:pPr>
        <w:pStyle w:val="BodyText"/>
        <w:rPr>
          <w:sz w:val="20"/>
        </w:rPr>
      </w:pPr>
    </w:p>
    <w:p w14:paraId="15355E2A" w14:textId="77777777" w:rsidR="00DE49FE" w:rsidRDefault="00DE49FE">
      <w:pPr>
        <w:pStyle w:val="BodyText"/>
        <w:rPr>
          <w:sz w:val="20"/>
        </w:rPr>
      </w:pPr>
    </w:p>
    <w:p w14:paraId="3B6A3AD7" w14:textId="77777777" w:rsidR="00DE49FE" w:rsidRDefault="00DE49FE">
      <w:pPr>
        <w:pStyle w:val="BodyText"/>
        <w:rPr>
          <w:sz w:val="20"/>
        </w:rPr>
      </w:pPr>
    </w:p>
    <w:p w14:paraId="75600BD1" w14:textId="77777777" w:rsidR="00DE49FE" w:rsidRDefault="00DE49FE">
      <w:pPr>
        <w:pStyle w:val="BodyText"/>
        <w:rPr>
          <w:sz w:val="20"/>
        </w:rPr>
      </w:pPr>
    </w:p>
    <w:p w14:paraId="00B2363C" w14:textId="77777777" w:rsidR="00DE49FE" w:rsidRDefault="00DE49FE">
      <w:pPr>
        <w:pStyle w:val="BodyText"/>
        <w:rPr>
          <w:sz w:val="20"/>
        </w:rPr>
      </w:pPr>
    </w:p>
    <w:p w14:paraId="4FD73F16" w14:textId="77777777" w:rsidR="00DE49FE" w:rsidRDefault="00DE49FE">
      <w:pPr>
        <w:pStyle w:val="BodyText"/>
        <w:rPr>
          <w:sz w:val="20"/>
        </w:rPr>
      </w:pPr>
    </w:p>
    <w:p w14:paraId="0F9C1E0A" w14:textId="77777777" w:rsidR="00DE49FE" w:rsidRDefault="00DE49FE">
      <w:pPr>
        <w:pStyle w:val="BodyText"/>
        <w:rPr>
          <w:sz w:val="20"/>
        </w:rPr>
      </w:pPr>
    </w:p>
    <w:p w14:paraId="73392BEA" w14:textId="77777777" w:rsidR="00DE49FE" w:rsidRDefault="00DE49FE">
      <w:pPr>
        <w:pStyle w:val="BodyText"/>
        <w:rPr>
          <w:sz w:val="20"/>
        </w:rPr>
      </w:pPr>
    </w:p>
    <w:p w14:paraId="73569861" w14:textId="77777777" w:rsidR="00DE49FE" w:rsidRDefault="00DE49FE">
      <w:pPr>
        <w:pStyle w:val="BodyText"/>
        <w:rPr>
          <w:sz w:val="20"/>
        </w:rPr>
      </w:pPr>
    </w:p>
    <w:p w14:paraId="5C20C27D" w14:textId="77777777" w:rsidR="00DE49FE" w:rsidRDefault="00DE49FE">
      <w:pPr>
        <w:pStyle w:val="BodyText"/>
        <w:spacing w:before="9"/>
        <w:rPr>
          <w:sz w:val="17"/>
        </w:rPr>
      </w:pPr>
    </w:p>
    <w:p w14:paraId="6FD21BFC" w14:textId="77777777" w:rsidR="00DE49FE" w:rsidRDefault="00D324E9">
      <w:pPr>
        <w:pStyle w:val="ListParagraph"/>
        <w:numPr>
          <w:ilvl w:val="0"/>
          <w:numId w:val="1"/>
        </w:numPr>
        <w:tabs>
          <w:tab w:val="left" w:pos="515"/>
          <w:tab w:val="left" w:pos="517"/>
        </w:tabs>
        <w:rPr>
          <w:sz w:val="1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39ECA52" wp14:editId="5DC486AD">
            <wp:simplePos x="0" y="0"/>
            <wp:positionH relativeFrom="page">
              <wp:posOffset>5971540</wp:posOffset>
            </wp:positionH>
            <wp:positionV relativeFrom="paragraph">
              <wp:posOffset>-170482</wp:posOffset>
            </wp:positionV>
            <wp:extent cx="902968" cy="2914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68" cy="291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Certified</w:t>
      </w:r>
      <w:r>
        <w:rPr>
          <w:spacing w:val="-6"/>
          <w:sz w:val="16"/>
        </w:rPr>
        <w:t xml:space="preserve"> </w:t>
      </w:r>
      <w:r>
        <w:rPr>
          <w:sz w:val="16"/>
        </w:rPr>
        <w:t>(CIWFM)</w:t>
      </w:r>
      <w:r>
        <w:rPr>
          <w:spacing w:val="-5"/>
          <w:sz w:val="16"/>
        </w:rPr>
        <w:t xml:space="preserve"> </w:t>
      </w:r>
      <w:r>
        <w:rPr>
          <w:sz w:val="16"/>
        </w:rPr>
        <w:t>Grade</w:t>
      </w:r>
      <w:r>
        <w:rPr>
          <w:spacing w:val="-5"/>
          <w:sz w:val="16"/>
        </w:rPr>
        <w:t xml:space="preserve"> </w:t>
      </w:r>
      <w:r>
        <w:rPr>
          <w:sz w:val="16"/>
        </w:rPr>
        <w:t>Profile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Declaration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Route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B</w:t>
      </w:r>
    </w:p>
    <w:sectPr w:rsidR="00DE49FE">
      <w:headerReference w:type="default" r:id="rId13"/>
      <w:pgSz w:w="11910" w:h="16840"/>
      <w:pgMar w:top="1960" w:right="620" w:bottom="280" w:left="960" w:header="11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184B" w14:textId="77777777" w:rsidR="00E46AF9" w:rsidRDefault="00E46AF9">
      <w:r>
        <w:separator/>
      </w:r>
    </w:p>
  </w:endnote>
  <w:endnote w:type="continuationSeparator" w:id="0">
    <w:p w14:paraId="6689A265" w14:textId="77777777" w:rsidR="00E46AF9" w:rsidRDefault="00E4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48B6" w14:textId="77777777" w:rsidR="00E46AF9" w:rsidRDefault="00E46AF9">
      <w:r>
        <w:separator/>
      </w:r>
    </w:p>
  </w:footnote>
  <w:footnote w:type="continuationSeparator" w:id="0">
    <w:p w14:paraId="1F87F445" w14:textId="77777777" w:rsidR="00E46AF9" w:rsidRDefault="00E4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E0D4" w14:textId="77777777" w:rsidR="00DE49FE" w:rsidRDefault="00D324E9">
    <w:pPr>
      <w:pStyle w:val="BodyText"/>
      <w:spacing w:line="14" w:lineRule="auto"/>
      <w:rPr>
        <w:sz w:val="20"/>
      </w:rPr>
    </w:pPr>
    <w:r>
      <w:pict w14:anchorId="13A066F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3pt;margin-top:53.2pt;width:290.2pt;height:45.85pt;z-index:-15826432;mso-position-horizontal-relative:page;mso-position-vertical-relative:page" filled="f" stroked="f">
          <v:textbox inset="0,0,0,0">
            <w:txbxContent>
              <w:p w14:paraId="6151F929" w14:textId="77777777" w:rsidR="00DE49FE" w:rsidRDefault="00D324E9">
                <w:pPr>
                  <w:spacing w:before="6" w:line="480" w:lineRule="exact"/>
                  <w:ind w:left="20"/>
                  <w:rPr>
                    <w:b/>
                    <w:sz w:val="42"/>
                  </w:rPr>
                </w:pPr>
                <w:r>
                  <w:rPr>
                    <w:b/>
                    <w:color w:val="28D1C8"/>
                    <w:sz w:val="42"/>
                  </w:rPr>
                  <w:t>Certified</w:t>
                </w:r>
                <w:r>
                  <w:rPr>
                    <w:b/>
                    <w:color w:val="28D1C8"/>
                    <w:spacing w:val="-3"/>
                    <w:sz w:val="42"/>
                  </w:rPr>
                  <w:t xml:space="preserve"> </w:t>
                </w:r>
                <w:r>
                  <w:rPr>
                    <w:b/>
                    <w:color w:val="28D1C8"/>
                    <w:sz w:val="42"/>
                  </w:rPr>
                  <w:t>(CIWFM)</w:t>
                </w:r>
                <w:r>
                  <w:rPr>
                    <w:b/>
                    <w:color w:val="28D1C8"/>
                    <w:spacing w:val="-2"/>
                    <w:sz w:val="42"/>
                  </w:rPr>
                  <w:t xml:space="preserve"> Grade</w:t>
                </w:r>
              </w:p>
              <w:p w14:paraId="20D08E7C" w14:textId="77777777" w:rsidR="00DE49FE" w:rsidRDefault="00D324E9">
                <w:pPr>
                  <w:spacing w:line="411" w:lineRule="exact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color w:val="28D1C8"/>
                    <w:sz w:val="36"/>
                  </w:rPr>
                  <w:t>Profile</w:t>
                </w:r>
                <w:r>
                  <w:rPr>
                    <w:b/>
                    <w:color w:val="28D1C8"/>
                    <w:spacing w:val="-6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And</w:t>
                </w:r>
                <w:r>
                  <w:rPr>
                    <w:b/>
                    <w:color w:val="28D1C8"/>
                    <w:spacing w:val="-2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Declaration</w:t>
                </w:r>
                <w:r>
                  <w:rPr>
                    <w:b/>
                    <w:color w:val="28D1C8"/>
                    <w:spacing w:val="-2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–</w:t>
                </w:r>
                <w:r>
                  <w:rPr>
                    <w:b/>
                    <w:color w:val="28D1C8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Route</w:t>
                </w:r>
                <w:r>
                  <w:rPr>
                    <w:b/>
                    <w:color w:val="28D1C8"/>
                    <w:spacing w:val="-3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pacing w:val="-10"/>
                    <w:sz w:val="36"/>
                  </w:rPr>
                  <w:t>B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BCF4" w14:textId="77777777" w:rsidR="00DE49FE" w:rsidRDefault="00D324E9">
    <w:pPr>
      <w:pStyle w:val="BodyText"/>
      <w:spacing w:line="14" w:lineRule="auto"/>
      <w:rPr>
        <w:sz w:val="20"/>
      </w:rPr>
    </w:pPr>
    <w:r>
      <w:pict w14:anchorId="0B9B567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3pt;margin-top:55.9pt;width:290.2pt;height:43.15pt;z-index:-15825920;mso-position-horizontal-relative:page;mso-position-vertical-relative:page" filled="f" stroked="f">
          <v:textbox inset="0,0,0,0">
            <w:txbxContent>
              <w:p w14:paraId="4C66E273" w14:textId="77777777" w:rsidR="00DE49FE" w:rsidRDefault="00D324E9">
                <w:pPr>
                  <w:spacing w:before="8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color w:val="28D1C8"/>
                    <w:sz w:val="36"/>
                  </w:rPr>
                  <w:t>Certified</w:t>
                </w:r>
                <w:r>
                  <w:rPr>
                    <w:b/>
                    <w:color w:val="28D1C8"/>
                    <w:spacing w:val="-3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(CIWFM)</w:t>
                </w:r>
                <w:r>
                  <w:rPr>
                    <w:b/>
                    <w:color w:val="28D1C8"/>
                    <w:spacing w:val="-2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pacing w:val="-4"/>
                    <w:sz w:val="36"/>
                  </w:rPr>
                  <w:t>Grade</w:t>
                </w:r>
              </w:p>
              <w:p w14:paraId="220A36D0" w14:textId="77777777" w:rsidR="00DE49FE" w:rsidRDefault="00D324E9">
                <w:pPr>
                  <w:spacing w:before="6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color w:val="28D1C8"/>
                    <w:sz w:val="36"/>
                  </w:rPr>
                  <w:t>Profile</w:t>
                </w:r>
                <w:r>
                  <w:rPr>
                    <w:b/>
                    <w:color w:val="28D1C8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And</w:t>
                </w:r>
                <w:r>
                  <w:rPr>
                    <w:b/>
                    <w:color w:val="28D1C8"/>
                    <w:spacing w:val="-2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Declaration</w:t>
                </w:r>
                <w:r>
                  <w:rPr>
                    <w:b/>
                    <w:color w:val="28D1C8"/>
                    <w:spacing w:val="-3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–</w:t>
                </w:r>
                <w:r>
                  <w:rPr>
                    <w:b/>
                    <w:color w:val="28D1C8"/>
                    <w:spacing w:val="-3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z w:val="36"/>
                  </w:rPr>
                  <w:t>Route</w:t>
                </w:r>
                <w:r>
                  <w:rPr>
                    <w:b/>
                    <w:color w:val="28D1C8"/>
                    <w:spacing w:val="-3"/>
                    <w:sz w:val="36"/>
                  </w:rPr>
                  <w:t xml:space="preserve"> </w:t>
                </w:r>
                <w:r>
                  <w:rPr>
                    <w:b/>
                    <w:color w:val="28D1C8"/>
                    <w:spacing w:val="-10"/>
                    <w:sz w:val="36"/>
                  </w:rPr>
                  <w:t>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499B"/>
    <w:multiLevelType w:val="hybridMultilevel"/>
    <w:tmpl w:val="068EC606"/>
    <w:lvl w:ilvl="0" w:tplc="4B10070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4460524">
      <w:numFmt w:val="bullet"/>
      <w:lvlText w:val="•"/>
      <w:lvlJc w:val="left"/>
      <w:pPr>
        <w:ind w:left="1439" w:hanging="361"/>
      </w:pPr>
      <w:rPr>
        <w:rFonts w:hint="default"/>
        <w:lang w:val="en-US" w:eastAsia="en-US" w:bidi="ar-SA"/>
      </w:rPr>
    </w:lvl>
    <w:lvl w:ilvl="2" w:tplc="A7CCED7C">
      <w:numFmt w:val="bullet"/>
      <w:lvlText w:val="•"/>
      <w:lvlJc w:val="left"/>
      <w:pPr>
        <w:ind w:left="2059" w:hanging="361"/>
      </w:pPr>
      <w:rPr>
        <w:rFonts w:hint="default"/>
        <w:lang w:val="en-US" w:eastAsia="en-US" w:bidi="ar-SA"/>
      </w:rPr>
    </w:lvl>
    <w:lvl w:ilvl="3" w:tplc="6D9EB0DC">
      <w:numFmt w:val="bullet"/>
      <w:lvlText w:val="•"/>
      <w:lvlJc w:val="left"/>
      <w:pPr>
        <w:ind w:left="2679" w:hanging="361"/>
      </w:pPr>
      <w:rPr>
        <w:rFonts w:hint="default"/>
        <w:lang w:val="en-US" w:eastAsia="en-US" w:bidi="ar-SA"/>
      </w:rPr>
    </w:lvl>
    <w:lvl w:ilvl="4" w:tplc="79CC2ABC">
      <w:numFmt w:val="bullet"/>
      <w:lvlText w:val="•"/>
      <w:lvlJc w:val="left"/>
      <w:pPr>
        <w:ind w:left="3299" w:hanging="361"/>
      </w:pPr>
      <w:rPr>
        <w:rFonts w:hint="default"/>
        <w:lang w:val="en-US" w:eastAsia="en-US" w:bidi="ar-SA"/>
      </w:rPr>
    </w:lvl>
    <w:lvl w:ilvl="5" w:tplc="F1A60E8E">
      <w:numFmt w:val="bullet"/>
      <w:lvlText w:val="•"/>
      <w:lvlJc w:val="left"/>
      <w:pPr>
        <w:ind w:left="3919" w:hanging="361"/>
      </w:pPr>
      <w:rPr>
        <w:rFonts w:hint="default"/>
        <w:lang w:val="en-US" w:eastAsia="en-US" w:bidi="ar-SA"/>
      </w:rPr>
    </w:lvl>
    <w:lvl w:ilvl="6" w:tplc="B51EB614">
      <w:numFmt w:val="bullet"/>
      <w:lvlText w:val="•"/>
      <w:lvlJc w:val="left"/>
      <w:pPr>
        <w:ind w:left="4539" w:hanging="361"/>
      </w:pPr>
      <w:rPr>
        <w:rFonts w:hint="default"/>
        <w:lang w:val="en-US" w:eastAsia="en-US" w:bidi="ar-SA"/>
      </w:rPr>
    </w:lvl>
    <w:lvl w:ilvl="7" w:tplc="AA9EFE98">
      <w:numFmt w:val="bullet"/>
      <w:lvlText w:val="•"/>
      <w:lvlJc w:val="left"/>
      <w:pPr>
        <w:ind w:left="5159" w:hanging="361"/>
      </w:pPr>
      <w:rPr>
        <w:rFonts w:hint="default"/>
        <w:lang w:val="en-US" w:eastAsia="en-US" w:bidi="ar-SA"/>
      </w:rPr>
    </w:lvl>
    <w:lvl w:ilvl="8" w:tplc="D85E0818">
      <w:numFmt w:val="bullet"/>
      <w:lvlText w:val="•"/>
      <w:lvlJc w:val="left"/>
      <w:pPr>
        <w:ind w:left="577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9112717"/>
    <w:multiLevelType w:val="hybridMultilevel"/>
    <w:tmpl w:val="ACACF30C"/>
    <w:lvl w:ilvl="0" w:tplc="DBBE922A">
      <w:start w:val="1"/>
      <w:numFmt w:val="decimal"/>
      <w:lvlText w:val="%1"/>
      <w:lvlJc w:val="left"/>
      <w:pPr>
        <w:ind w:left="516" w:hanging="3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031CC35E">
      <w:numFmt w:val="bullet"/>
      <w:lvlText w:val="•"/>
      <w:lvlJc w:val="left"/>
      <w:pPr>
        <w:ind w:left="1500" w:hanging="397"/>
      </w:pPr>
      <w:rPr>
        <w:rFonts w:hint="default"/>
        <w:lang w:val="en-US" w:eastAsia="en-US" w:bidi="ar-SA"/>
      </w:rPr>
    </w:lvl>
    <w:lvl w:ilvl="2" w:tplc="71DEBCFE">
      <w:numFmt w:val="bullet"/>
      <w:lvlText w:val="•"/>
      <w:lvlJc w:val="left"/>
      <w:pPr>
        <w:ind w:left="2481" w:hanging="397"/>
      </w:pPr>
      <w:rPr>
        <w:rFonts w:hint="default"/>
        <w:lang w:val="en-US" w:eastAsia="en-US" w:bidi="ar-SA"/>
      </w:rPr>
    </w:lvl>
    <w:lvl w:ilvl="3" w:tplc="06E85522">
      <w:numFmt w:val="bullet"/>
      <w:lvlText w:val="•"/>
      <w:lvlJc w:val="left"/>
      <w:pPr>
        <w:ind w:left="3461" w:hanging="397"/>
      </w:pPr>
      <w:rPr>
        <w:rFonts w:hint="default"/>
        <w:lang w:val="en-US" w:eastAsia="en-US" w:bidi="ar-SA"/>
      </w:rPr>
    </w:lvl>
    <w:lvl w:ilvl="4" w:tplc="587E6B0C">
      <w:numFmt w:val="bullet"/>
      <w:lvlText w:val="•"/>
      <w:lvlJc w:val="left"/>
      <w:pPr>
        <w:ind w:left="4442" w:hanging="397"/>
      </w:pPr>
      <w:rPr>
        <w:rFonts w:hint="default"/>
        <w:lang w:val="en-US" w:eastAsia="en-US" w:bidi="ar-SA"/>
      </w:rPr>
    </w:lvl>
    <w:lvl w:ilvl="5" w:tplc="0A64DA50">
      <w:numFmt w:val="bullet"/>
      <w:lvlText w:val="•"/>
      <w:lvlJc w:val="left"/>
      <w:pPr>
        <w:ind w:left="5423" w:hanging="397"/>
      </w:pPr>
      <w:rPr>
        <w:rFonts w:hint="default"/>
        <w:lang w:val="en-US" w:eastAsia="en-US" w:bidi="ar-SA"/>
      </w:rPr>
    </w:lvl>
    <w:lvl w:ilvl="6" w:tplc="CDF492AC">
      <w:numFmt w:val="bullet"/>
      <w:lvlText w:val="•"/>
      <w:lvlJc w:val="left"/>
      <w:pPr>
        <w:ind w:left="6403" w:hanging="397"/>
      </w:pPr>
      <w:rPr>
        <w:rFonts w:hint="default"/>
        <w:lang w:val="en-US" w:eastAsia="en-US" w:bidi="ar-SA"/>
      </w:rPr>
    </w:lvl>
    <w:lvl w:ilvl="7" w:tplc="5ACA8F8C">
      <w:numFmt w:val="bullet"/>
      <w:lvlText w:val="•"/>
      <w:lvlJc w:val="left"/>
      <w:pPr>
        <w:ind w:left="7384" w:hanging="397"/>
      </w:pPr>
      <w:rPr>
        <w:rFonts w:hint="default"/>
        <w:lang w:val="en-US" w:eastAsia="en-US" w:bidi="ar-SA"/>
      </w:rPr>
    </w:lvl>
    <w:lvl w:ilvl="8" w:tplc="842E8246">
      <w:numFmt w:val="bullet"/>
      <w:lvlText w:val="•"/>
      <w:lvlJc w:val="left"/>
      <w:pPr>
        <w:ind w:left="8365" w:hanging="397"/>
      </w:pPr>
      <w:rPr>
        <w:rFonts w:hint="default"/>
        <w:lang w:val="en-US" w:eastAsia="en-US" w:bidi="ar-SA"/>
      </w:rPr>
    </w:lvl>
  </w:abstractNum>
  <w:num w:numId="1" w16cid:durableId="1119177942">
    <w:abstractNumId w:val="1"/>
  </w:num>
  <w:num w:numId="2" w16cid:durableId="54337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JXkJUUca3G3iCfoUOh4DBQ5ALxq52IXDDCa0ZRlTSZefWDxVHZGPNoqqejkMoOAYuofso6n543dmLJNJzHmVw==" w:salt="DAedm9xxVPf1vH/foXaP/w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49FE"/>
    <w:rsid w:val="00433F63"/>
    <w:rsid w:val="00D324E9"/>
    <w:rsid w:val="00DE49FE"/>
    <w:rsid w:val="00E4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163FD"/>
  <w15:docId w15:val="{1BFF8FC0-700B-42EC-BA82-39D3419E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" w:line="480" w:lineRule="exact"/>
      <w:ind w:left="20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516" w:hanging="39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mbership@iwfm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wfm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wfm.org.uk/priva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3072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Nash</dc:creator>
  <dc:description/>
  <cp:lastModifiedBy>Danielle Scott</cp:lastModifiedBy>
  <cp:revision>4</cp:revision>
  <dcterms:created xsi:type="dcterms:W3CDTF">2023-04-27T08:10:00Z</dcterms:created>
  <dcterms:modified xsi:type="dcterms:W3CDTF">2023-05-10T09:05:00Z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2023-04-27T00:00:00Z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D:20210430102224</vt:lpwstr>
  </property>
</Properties>
</file>